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B45EA" w:rsidRPr="00374CA0" w14:paraId="2963C75C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3CEE84C4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25683270" w14:textId="77777777" w:rsidR="008B45EA" w:rsidRPr="00C43705" w:rsidRDefault="008B45EA" w:rsidP="008B45EA">
            <w:pPr>
              <w:spacing w:before="60" w:after="60"/>
              <w:rPr>
                <w:bCs/>
                <w:sz w:val="20"/>
                <w:szCs w:val="20"/>
              </w:rPr>
            </w:pPr>
            <w:r w:rsidRPr="00C43705">
              <w:rPr>
                <w:bCs/>
                <w:sz w:val="20"/>
                <w:szCs w:val="20"/>
              </w:rPr>
              <w:t>Sağlık, Kültür ve Spor Daire Başkanlığı</w:t>
            </w:r>
          </w:p>
        </w:tc>
      </w:tr>
      <w:tr w:rsidR="008B45EA" w:rsidRPr="00374CA0" w14:paraId="209D1440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73E3D1A3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05EE436B" w14:textId="77777777" w:rsidR="008B45EA" w:rsidRPr="00374CA0" w:rsidRDefault="008B45EA" w:rsidP="008B45EA">
            <w:pPr>
              <w:spacing w:before="60" w:after="60"/>
              <w:rPr>
                <w:bCs/>
              </w:rPr>
            </w:pPr>
          </w:p>
        </w:tc>
      </w:tr>
      <w:tr w:rsidR="008B45EA" w:rsidRPr="00374CA0" w14:paraId="764AE6C5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51E8D74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40256971" w14:textId="77777777" w:rsidR="008B45EA" w:rsidRPr="002B63E9" w:rsidRDefault="008B45EA" w:rsidP="008B45EA">
            <w:pPr>
              <w:spacing w:before="60" w:after="60"/>
              <w:rPr>
                <w:bCs/>
                <w:sz w:val="20"/>
                <w:szCs w:val="20"/>
              </w:rPr>
            </w:pPr>
            <w:r w:rsidRPr="002B63E9">
              <w:rPr>
                <w:bCs/>
                <w:sz w:val="20"/>
                <w:szCs w:val="20"/>
              </w:rPr>
              <w:t>Büro Personeli</w:t>
            </w:r>
          </w:p>
        </w:tc>
      </w:tr>
      <w:tr w:rsidR="008B45EA" w:rsidRPr="00374CA0" w14:paraId="391B1DA9" w14:textId="77777777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01C9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55D5B" w14:textId="77777777" w:rsidR="008B45EA" w:rsidRPr="00C43705" w:rsidRDefault="008B45EA" w:rsidP="008B45EA">
            <w:pPr>
              <w:spacing w:before="60" w:after="60"/>
              <w:rPr>
                <w:bCs/>
                <w:sz w:val="20"/>
                <w:szCs w:val="20"/>
              </w:rPr>
            </w:pPr>
            <w:r w:rsidRPr="00C43705">
              <w:rPr>
                <w:bCs/>
                <w:sz w:val="20"/>
                <w:szCs w:val="20"/>
              </w:rPr>
              <w:t>Sağlık, Kültür ve Spor Daire Başkanı</w:t>
            </w:r>
          </w:p>
        </w:tc>
      </w:tr>
      <w:tr w:rsidR="008B45EA" w:rsidRPr="00374CA0" w14:paraId="11142453" w14:textId="77777777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BFAC" w14:textId="77777777" w:rsidR="008B45EA" w:rsidRDefault="008B45EA" w:rsidP="008B45E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14:paraId="21BF1D2D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F0C35" w14:textId="77777777" w:rsidR="008B45EA" w:rsidRPr="00E726A7" w:rsidRDefault="008B45EA" w:rsidP="008B45EA"/>
        </w:tc>
      </w:tr>
      <w:tr w:rsidR="008B45EA" w:rsidRPr="00374CA0" w14:paraId="48DD2791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CC23A2D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523EA8C3" w14:textId="77777777" w:rsidR="008B45EA" w:rsidRPr="00C43705" w:rsidRDefault="008B45EA" w:rsidP="008B45EA">
            <w:pPr>
              <w:spacing w:before="60" w:after="60"/>
              <w:rPr>
                <w:bCs/>
                <w:sz w:val="20"/>
                <w:szCs w:val="20"/>
              </w:rPr>
            </w:pPr>
            <w:r w:rsidRPr="00C43705">
              <w:rPr>
                <w:bCs/>
                <w:sz w:val="20"/>
                <w:szCs w:val="20"/>
              </w:rPr>
              <w:t>Büro Personeli</w:t>
            </w:r>
          </w:p>
        </w:tc>
      </w:tr>
      <w:tr w:rsidR="008B45EA" w:rsidRPr="00374CA0" w14:paraId="0363CC39" w14:textId="77777777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6743C0A3" w14:textId="77777777" w:rsidR="008B45EA" w:rsidRPr="00811C9C" w:rsidRDefault="008B45EA" w:rsidP="008B45EA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>
              <w:rPr>
                <w:b/>
              </w:rPr>
              <w:t xml:space="preserve"> / </w:t>
            </w:r>
            <w:r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2D421AB0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Sağlık, Kültür ve Spor Daire Başkalığının Grafik Tasarım ve Fotoğraf Çekim İşlerini Yapmak.</w:t>
            </w:r>
          </w:p>
          <w:p w14:paraId="5C0693DF" w14:textId="77777777" w:rsidR="008B45EA" w:rsidRPr="00F934A0" w:rsidRDefault="008B45EA" w:rsidP="008B45EA">
            <w:pPr>
              <w:spacing w:before="60" w:after="60"/>
              <w:jc w:val="both"/>
            </w:pPr>
            <w:r w:rsidRPr="00C43705">
              <w:rPr>
                <w:sz w:val="20"/>
                <w:szCs w:val="20"/>
              </w:rPr>
              <w:t>Sağlık, Kültür ve Spor Daire Başkanlığı’nın resmi yazışlarını UBYS üzerinden gerçekleştirmek.</w:t>
            </w:r>
          </w:p>
        </w:tc>
      </w:tr>
      <w:tr w:rsidR="008B45EA" w:rsidRPr="00374CA0" w14:paraId="03EEFDD3" w14:textId="77777777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269E6400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256F1DCE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1. Sağlık, Kültür, Spor Daire Başkanlığındaki sosyal ve kültürel faaliyetlerin grafik tasarım işlerini hazırlanmak ve onaya sunmak.</w:t>
            </w:r>
          </w:p>
          <w:p w14:paraId="32D73E74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2. Etkinlik afişi ve davetiyesini tasarlamak ve Başkanlığın onayına sunmak.</w:t>
            </w:r>
          </w:p>
          <w:p w14:paraId="0683C116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3. Etkinlik fotoğraf ve video kayıtlarını almak, arşivlenmek.</w:t>
            </w:r>
          </w:p>
          <w:p w14:paraId="07930D69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4. Videoları hazırlamak ve gerekli düzenleme (</w:t>
            </w:r>
            <w:proofErr w:type="spellStart"/>
            <w:r w:rsidRPr="00C43705">
              <w:rPr>
                <w:sz w:val="20"/>
                <w:szCs w:val="20"/>
              </w:rPr>
              <w:t>edit</w:t>
            </w:r>
            <w:proofErr w:type="spellEnd"/>
            <w:r w:rsidRPr="00C43705">
              <w:rPr>
                <w:sz w:val="20"/>
                <w:szCs w:val="20"/>
              </w:rPr>
              <w:t>) işlemlerini gerçekleştirmek.</w:t>
            </w:r>
          </w:p>
          <w:p w14:paraId="2F763343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5. Sağlık, Kültür, Spor Daire Başkanlığı’nın yazılı ve görsel medyada yer alacak faaliyetlerinin yapılmasını sağlamak.</w:t>
            </w:r>
          </w:p>
          <w:p w14:paraId="64995B11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 xml:space="preserve">6. Sağlık, Kültür ve Spor Daire </w:t>
            </w:r>
            <w:r w:rsidR="00BF47FF" w:rsidRPr="00C43705">
              <w:rPr>
                <w:sz w:val="20"/>
                <w:szCs w:val="20"/>
              </w:rPr>
              <w:t>Başkanlığı’nın</w:t>
            </w:r>
            <w:r w:rsidRPr="00C43705">
              <w:rPr>
                <w:sz w:val="20"/>
                <w:szCs w:val="20"/>
              </w:rPr>
              <w:t xml:space="preserve"> resmi yazışlarını UBYS üzerinden gerçekleştirmek.</w:t>
            </w:r>
          </w:p>
          <w:p w14:paraId="6A479130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7. Başkanlığın genel çalışma talimatına uymak.</w:t>
            </w:r>
          </w:p>
          <w:p w14:paraId="5699BB7F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8. Görevlerini yaparken, işin normal akışını aksatmamak, Başkanlık personeli ile uyumlu çalışmak, işlerin zamanında ve tam olarak bitirilmesi için kendinden beklenen azami gayreti göstermek.</w:t>
            </w:r>
          </w:p>
          <w:p w14:paraId="62BAE7E7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9. Gerçekleştirdiği faaliyetlerin akıbeti ile ilgili olarak Başkana periyodik olarak bilgi vermek; verilen görevlerin, herhangi bir nedenle zamanında bitirilemeyeceği durumlarda, gecikmeye meydan vermeden, Başkanı, konudan haberdar etmek.</w:t>
            </w:r>
          </w:p>
          <w:p w14:paraId="375F70EB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10. Gerçekleştirdiği faaliyetlerle ilgili sorunları ve tavsiyeleri Başkana iletmek.</w:t>
            </w:r>
          </w:p>
          <w:p w14:paraId="637BC5B4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11. Üniversite üst yönetimi ve kanunlar tarafından belirlenen mesleki etik kurallarına riayet etmek.</w:t>
            </w:r>
          </w:p>
          <w:p w14:paraId="1E5C7E88" w14:textId="77777777" w:rsidR="008B45EA" w:rsidRPr="00C43705" w:rsidRDefault="008B45EA" w:rsidP="008B45E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12. Birimin resmi yazılarını takip etmek, yazıları yazmak, gerektiği durumlarda cevap yazmak.</w:t>
            </w:r>
          </w:p>
          <w:p w14:paraId="5D6EEFB6" w14:textId="77777777" w:rsidR="008B45EA" w:rsidRPr="008A45DE" w:rsidRDefault="008B45EA" w:rsidP="008B45EA">
            <w:pPr>
              <w:spacing w:before="60" w:after="60"/>
              <w:jc w:val="both"/>
            </w:pPr>
            <w:r w:rsidRPr="00C43705">
              <w:rPr>
                <w:sz w:val="20"/>
                <w:szCs w:val="20"/>
              </w:rPr>
              <w:t xml:space="preserve">13. </w:t>
            </w:r>
            <w:hyperlink r:id="rId8" w:history="1">
              <w:r w:rsidRPr="00C43705">
                <w:rPr>
                  <w:rStyle w:val="Kpr"/>
                  <w:sz w:val="20"/>
                  <w:szCs w:val="20"/>
                </w:rPr>
                <w:t>sksdb@bakircay.edu.tr</w:t>
              </w:r>
            </w:hyperlink>
            <w:r w:rsidRPr="00C43705">
              <w:rPr>
                <w:sz w:val="20"/>
                <w:szCs w:val="20"/>
              </w:rPr>
              <w:t xml:space="preserve"> </w:t>
            </w:r>
            <w:proofErr w:type="gramStart"/>
            <w:r w:rsidRPr="00C43705">
              <w:rPr>
                <w:sz w:val="20"/>
                <w:szCs w:val="20"/>
              </w:rPr>
              <w:t>mail</w:t>
            </w:r>
            <w:proofErr w:type="gramEnd"/>
            <w:r w:rsidRPr="00C43705">
              <w:rPr>
                <w:sz w:val="20"/>
                <w:szCs w:val="20"/>
              </w:rPr>
              <w:t xml:space="preserve"> hesabının kontrolünü yapmak gerektiği zaman; birim görevlilerine yönlendirmek, cevaplamak.</w:t>
            </w:r>
          </w:p>
        </w:tc>
      </w:tr>
      <w:tr w:rsidR="008B45EA" w:rsidRPr="00374CA0" w14:paraId="0C634F3A" w14:textId="77777777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28C3FED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597D2A62" w14:textId="77777777" w:rsidR="008B45EA" w:rsidRPr="00C43705" w:rsidRDefault="008B45EA" w:rsidP="008B45EA">
            <w:pPr>
              <w:pStyle w:val="ListeParagraf"/>
              <w:numPr>
                <w:ilvl w:val="0"/>
                <w:numId w:val="32"/>
              </w:num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>UBYS Yazı İşleri Birim Sorumlusu</w:t>
            </w:r>
          </w:p>
          <w:p w14:paraId="31CFCFCA" w14:textId="77777777" w:rsidR="008B45EA" w:rsidRPr="008B45EA" w:rsidRDefault="008B45EA" w:rsidP="008B45EA">
            <w:pPr>
              <w:pStyle w:val="ListeParagraf"/>
              <w:numPr>
                <w:ilvl w:val="0"/>
                <w:numId w:val="32"/>
              </w:numPr>
              <w:spacing w:before="60" w:after="60"/>
              <w:rPr>
                <w:bCs/>
              </w:rPr>
            </w:pPr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 xml:space="preserve">sksdb@bakircay.edu.tr </w:t>
            </w:r>
            <w:proofErr w:type="gramStart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proofErr w:type="gramEnd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 xml:space="preserve"> hesabının kontrolünü yapmak gerektiği zaman; birim görevlilerine yönlendirmek, cevaplamak.</w:t>
            </w:r>
          </w:p>
        </w:tc>
      </w:tr>
      <w:tr w:rsidR="008B45EA" w:rsidRPr="00374CA0" w14:paraId="07827E29" w14:textId="77777777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58E32B8D" w14:textId="77777777" w:rsidR="008B45EA" w:rsidRDefault="008B45EA" w:rsidP="008B45EA">
            <w:pPr>
              <w:spacing w:before="60" w:after="60"/>
              <w:rPr>
                <w:b/>
              </w:rPr>
            </w:pPr>
          </w:p>
          <w:p w14:paraId="1E0AA501" w14:textId="77777777" w:rsidR="008B45EA" w:rsidRDefault="008B45EA" w:rsidP="008B45EA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14:paraId="1968D69B" w14:textId="77777777" w:rsidR="008B45EA" w:rsidRDefault="008B45EA" w:rsidP="008B45E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65FDB779" w14:textId="77777777" w:rsidR="008B45EA" w:rsidRDefault="008B45EA" w:rsidP="008B45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1747B84" w14:textId="77777777" w:rsidR="008B45EA" w:rsidRDefault="008B45EA" w:rsidP="008B45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CB359A1" w14:textId="77777777" w:rsidR="008B45EA" w:rsidRPr="00374CA0" w:rsidRDefault="008B45EA" w:rsidP="008B45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B45EA" w:rsidRPr="00374CA0" w14:paraId="10AD1871" w14:textId="77777777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342EAA5C" w14:textId="77777777" w:rsidR="008B45EA" w:rsidRDefault="008B45EA" w:rsidP="008B45EA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D4A5F7D" w14:textId="77777777" w:rsidR="008B45EA" w:rsidRPr="00C43705" w:rsidRDefault="008B45EA" w:rsidP="008B45EA">
            <w:pPr>
              <w:autoSpaceDE w:val="0"/>
              <w:autoSpaceDN w:val="0"/>
              <w:adjustRightInd w:val="0"/>
              <w:spacing w:before="60" w:after="60"/>
              <w:ind w:left="170"/>
              <w:rPr>
                <w:sz w:val="20"/>
                <w:szCs w:val="20"/>
              </w:rPr>
            </w:pPr>
            <w:r w:rsidRPr="00C43705">
              <w:rPr>
                <w:sz w:val="20"/>
                <w:szCs w:val="20"/>
              </w:rPr>
              <w:t>Ön Lisans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93E36F9" w14:textId="77777777" w:rsidR="008B45EA" w:rsidRPr="00C43705" w:rsidRDefault="008B45EA" w:rsidP="008B45EA">
            <w:pPr>
              <w:autoSpaceDE w:val="0"/>
              <w:autoSpaceDN w:val="0"/>
              <w:adjustRightInd w:val="0"/>
              <w:spacing w:before="60" w:after="60"/>
              <w:ind w:left="170"/>
              <w:rPr>
                <w:sz w:val="20"/>
                <w:szCs w:val="20"/>
              </w:rPr>
            </w:pPr>
            <w:r>
              <w:t>•</w:t>
            </w:r>
            <w:r w:rsidRPr="00C43705">
              <w:rPr>
                <w:sz w:val="20"/>
                <w:szCs w:val="20"/>
              </w:rPr>
              <w:t>Resmi yazışma usulleri bilgisi</w:t>
            </w:r>
          </w:p>
          <w:p w14:paraId="52CFABF9" w14:textId="77777777" w:rsidR="008B45EA" w:rsidRPr="00C057C0" w:rsidRDefault="008B45EA" w:rsidP="00C43705">
            <w:pPr>
              <w:autoSpaceDE w:val="0"/>
              <w:autoSpaceDN w:val="0"/>
              <w:adjustRightInd w:val="0"/>
              <w:spacing w:before="60" w:after="60"/>
              <w:ind w:left="170"/>
              <w:jc w:val="both"/>
            </w:pPr>
            <w:r w:rsidRPr="00C43705">
              <w:rPr>
                <w:sz w:val="20"/>
                <w:szCs w:val="20"/>
              </w:rPr>
              <w:t>•Çalıştığı alanla ilgili teknik araçları kullanmak.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4054E2C" w14:textId="77777777" w:rsidR="008B45EA" w:rsidRPr="00C43705" w:rsidRDefault="008B45EA" w:rsidP="008B45EA">
            <w:pPr>
              <w:spacing w:before="60" w:after="60"/>
              <w:ind w:left="170"/>
              <w:rPr>
                <w:sz w:val="20"/>
                <w:szCs w:val="20"/>
              </w:rPr>
            </w:pPr>
            <w:r>
              <w:t xml:space="preserve">• </w:t>
            </w:r>
            <w:r w:rsidRPr="00C43705">
              <w:rPr>
                <w:sz w:val="20"/>
                <w:szCs w:val="20"/>
              </w:rPr>
              <w:t>Analitik ve sistematik çalışma disiplini</w:t>
            </w:r>
          </w:p>
          <w:p w14:paraId="5A9491E0" w14:textId="77777777" w:rsidR="008B45EA" w:rsidRPr="00C057C0" w:rsidRDefault="008B45EA" w:rsidP="008B45EA">
            <w:pPr>
              <w:spacing w:before="60" w:after="60"/>
              <w:ind w:left="170"/>
            </w:pPr>
            <w:r w:rsidRPr="00C43705">
              <w:rPr>
                <w:sz w:val="20"/>
                <w:szCs w:val="20"/>
              </w:rPr>
              <w:t>• Etkin iletişim.</w:t>
            </w:r>
          </w:p>
        </w:tc>
      </w:tr>
      <w:tr w:rsidR="008B45EA" w:rsidRPr="00374CA0" w14:paraId="30F88CCB" w14:textId="77777777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5B8F6743" w14:textId="77777777" w:rsidR="008B45EA" w:rsidRDefault="008B45EA" w:rsidP="008B45E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14:paraId="277968BB" w14:textId="77777777" w:rsidR="008B45EA" w:rsidRDefault="008B45EA" w:rsidP="008B45EA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77B39D48" w14:textId="77777777" w:rsidR="008B45EA" w:rsidRPr="00C43705" w:rsidRDefault="008B45EA" w:rsidP="008B45EA">
            <w:pPr>
              <w:pStyle w:val="ListeParagraf"/>
              <w:numPr>
                <w:ilvl w:val="0"/>
                <w:numId w:val="33"/>
              </w:num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 xml:space="preserve">Adobe </w:t>
            </w:r>
            <w:proofErr w:type="spellStart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>Illustrator</w:t>
            </w:r>
            <w:proofErr w:type="spellEnd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 xml:space="preserve">, Adobe Photoshop, Adobe </w:t>
            </w:r>
            <w:proofErr w:type="spellStart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>After</w:t>
            </w:r>
            <w:proofErr w:type="spellEnd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>Effects</w:t>
            </w:r>
            <w:proofErr w:type="spellEnd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 xml:space="preserve"> ve çeşitli fotoğraf, resim ve video </w:t>
            </w:r>
            <w:proofErr w:type="spellStart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>edit</w:t>
            </w:r>
            <w:proofErr w:type="spellEnd"/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 xml:space="preserve"> programları.</w:t>
            </w:r>
          </w:p>
          <w:p w14:paraId="40A5BAB5" w14:textId="77777777" w:rsidR="008B45EA" w:rsidRPr="008B45EA" w:rsidRDefault="008B45EA" w:rsidP="008B45EA">
            <w:pPr>
              <w:pStyle w:val="ListeParagraf"/>
              <w:numPr>
                <w:ilvl w:val="0"/>
                <w:numId w:val="33"/>
              </w:numPr>
              <w:spacing w:before="60" w:after="60"/>
              <w:rPr>
                <w:bCs/>
              </w:rPr>
            </w:pPr>
            <w:r w:rsidRPr="00C43705">
              <w:rPr>
                <w:rFonts w:ascii="Times New Roman" w:hAnsi="Times New Roman"/>
                <w:bCs/>
                <w:sz w:val="20"/>
                <w:szCs w:val="20"/>
              </w:rPr>
              <w:t>Faaliyetlerinin gerektirdiği her türlü araç, gereç ve malzemeyi kullanmak.</w:t>
            </w:r>
          </w:p>
        </w:tc>
      </w:tr>
      <w:tr w:rsidR="008B45EA" w:rsidRPr="00374CA0" w14:paraId="39ACFF3A" w14:textId="77777777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A3E15D2" w14:textId="77777777" w:rsidR="008B45EA" w:rsidRDefault="008B45EA" w:rsidP="008B45E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4AD7FD78" w14:textId="77777777" w:rsidR="008B45EA" w:rsidRPr="00C43705" w:rsidRDefault="008B45EA" w:rsidP="00C43705">
            <w:pPr>
              <w:pStyle w:val="ListeParagraf"/>
              <w:numPr>
                <w:ilvl w:val="0"/>
                <w:numId w:val="34"/>
              </w:numPr>
              <w:spacing w:before="60" w:after="60"/>
              <w:rPr>
                <w:bCs/>
                <w:sz w:val="20"/>
                <w:szCs w:val="20"/>
              </w:rPr>
            </w:pPr>
            <w:r w:rsidRPr="00C43705">
              <w:rPr>
                <w:bCs/>
                <w:sz w:val="20"/>
                <w:szCs w:val="20"/>
              </w:rPr>
              <w:t>Görevinin gerektirdiği hallerde; Üniversitenin diğer birimlerindeki personellerle görüşmek.</w:t>
            </w:r>
          </w:p>
          <w:p w14:paraId="5B23B8D0" w14:textId="77777777" w:rsidR="008B45EA" w:rsidRPr="00C43705" w:rsidRDefault="008B45EA" w:rsidP="00C43705">
            <w:pPr>
              <w:pStyle w:val="ListeParagraf"/>
              <w:numPr>
                <w:ilvl w:val="0"/>
                <w:numId w:val="34"/>
              </w:numPr>
              <w:spacing w:before="60" w:after="60"/>
              <w:rPr>
                <w:bCs/>
                <w:sz w:val="20"/>
                <w:szCs w:val="20"/>
              </w:rPr>
            </w:pPr>
            <w:r w:rsidRPr="00C43705">
              <w:rPr>
                <w:bCs/>
                <w:sz w:val="20"/>
                <w:szCs w:val="20"/>
              </w:rPr>
              <w:t>Görevinin gerektirdiği konularda Başkanlığın iç düzenlemelerine uygun olarak; Başkanlığa bağlı diğer şube ve servislerdeki personelle iş birliği yapmak.</w:t>
            </w:r>
          </w:p>
          <w:p w14:paraId="0475E3B3" w14:textId="77777777" w:rsidR="008B45EA" w:rsidRPr="0009420B" w:rsidRDefault="008B45EA" w:rsidP="008B45EA">
            <w:pPr>
              <w:spacing w:before="60" w:after="60"/>
              <w:rPr>
                <w:bCs/>
              </w:rPr>
            </w:pPr>
          </w:p>
        </w:tc>
      </w:tr>
      <w:tr w:rsidR="008B45EA" w:rsidRPr="00374CA0" w14:paraId="65C92BC8" w14:textId="77777777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3CC82C90" w14:textId="77777777" w:rsidR="008B45EA" w:rsidRPr="00374CA0" w:rsidRDefault="008B45EA" w:rsidP="008B45E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666257A4" w14:textId="77777777" w:rsidR="008B45EA" w:rsidRPr="00C43705" w:rsidRDefault="008B45EA" w:rsidP="008B45EA">
            <w:pPr>
              <w:rPr>
                <w:bCs/>
                <w:sz w:val="20"/>
                <w:szCs w:val="20"/>
              </w:rPr>
            </w:pPr>
            <w:r w:rsidRPr="00C43705">
              <w:rPr>
                <w:bCs/>
                <w:sz w:val="20"/>
                <w:szCs w:val="20"/>
              </w:rPr>
              <w:t>2547 sayılı Yükseköğretim Kanunu, 657 Sayılı Devlet Memurları Kanunu, 124 Sayılı Yükseköğretim üst kuruluşları ile Yükseköğretim Kurumlarının İdari Teşkilatı Hakkında Kanun Hükmünde Kararname gereği sorumlulukları vardır.</w:t>
            </w:r>
          </w:p>
        </w:tc>
      </w:tr>
    </w:tbl>
    <w:p w14:paraId="6A92DD78" w14:textId="77777777" w:rsidR="00653957" w:rsidRDefault="00653957" w:rsidP="008205FE"/>
    <w:tbl>
      <w:tblPr>
        <w:tblStyle w:val="TabloKlavuzu"/>
        <w:tblpPr w:leftFromText="141" w:rightFromText="141" w:vertAnchor="text" w:horzAnchor="page" w:tblpX="5395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0"/>
      </w:tblGrid>
      <w:tr w:rsidR="005D1E0C" w14:paraId="093319CC" w14:textId="77777777" w:rsidTr="005D1E0C">
        <w:trPr>
          <w:trHeight w:val="98"/>
        </w:trPr>
        <w:tc>
          <w:tcPr>
            <w:tcW w:w="6530" w:type="dxa"/>
            <w:vAlign w:val="center"/>
          </w:tcPr>
          <w:p w14:paraId="1F473118" w14:textId="77777777" w:rsidR="005D1E0C" w:rsidRDefault="005D1E0C" w:rsidP="005D1E0C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5D1E0C" w14:paraId="010E8E43" w14:textId="77777777" w:rsidTr="005D1E0C">
        <w:trPr>
          <w:trHeight w:val="143"/>
        </w:trPr>
        <w:tc>
          <w:tcPr>
            <w:tcW w:w="6530" w:type="dxa"/>
            <w:vAlign w:val="center"/>
          </w:tcPr>
          <w:p w14:paraId="087163CE" w14:textId="77777777" w:rsidR="005D1E0C" w:rsidRDefault="005D1E0C" w:rsidP="005D1E0C">
            <w:pPr>
              <w:jc w:val="center"/>
              <w:rPr>
                <w:b/>
              </w:rPr>
            </w:pPr>
          </w:p>
        </w:tc>
      </w:tr>
      <w:tr w:rsidR="005D1E0C" w14:paraId="5675B978" w14:textId="77777777" w:rsidTr="005D1E0C">
        <w:trPr>
          <w:trHeight w:val="552"/>
        </w:trPr>
        <w:tc>
          <w:tcPr>
            <w:tcW w:w="6530" w:type="dxa"/>
            <w:vAlign w:val="center"/>
          </w:tcPr>
          <w:p w14:paraId="26744B33" w14:textId="77777777" w:rsidR="005D1E0C" w:rsidRPr="001A711F" w:rsidRDefault="005D1E0C" w:rsidP="005D1E0C">
            <w:pPr>
              <w:jc w:val="center"/>
            </w:pPr>
          </w:p>
        </w:tc>
      </w:tr>
    </w:tbl>
    <w:p w14:paraId="7D59230B" w14:textId="77777777" w:rsidR="00653957" w:rsidRDefault="00653957" w:rsidP="008205FE"/>
    <w:p w14:paraId="5FA25B79" w14:textId="77777777"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14:paraId="729C222C" w14:textId="77777777" w:rsidR="008205FE" w:rsidRDefault="008205FE" w:rsidP="008205FE"/>
    <w:p w14:paraId="6AD7DD6E" w14:textId="77777777" w:rsidR="005D1E0C" w:rsidRDefault="005D1E0C" w:rsidP="008205FE"/>
    <w:p w14:paraId="7656B114" w14:textId="77777777" w:rsidR="005D1E0C" w:rsidRDefault="005D1E0C" w:rsidP="008205FE"/>
    <w:p w14:paraId="76D450A9" w14:textId="77777777"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14:paraId="4A276219" w14:textId="77777777"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14:paraId="5A9922E3" w14:textId="77777777" w:rsidTr="00031771">
        <w:tc>
          <w:tcPr>
            <w:tcW w:w="672" w:type="dxa"/>
            <w:shd w:val="clear" w:color="auto" w:fill="auto"/>
            <w:vAlign w:val="center"/>
          </w:tcPr>
          <w:p w14:paraId="63EB38EA" w14:textId="77777777"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1F34F0F" w14:textId="77777777"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2CDB6C" w14:textId="77777777"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19EAAA6F" w14:textId="77777777"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14:paraId="40064EF2" w14:textId="77777777" w:rsidTr="00031771">
        <w:tc>
          <w:tcPr>
            <w:tcW w:w="672" w:type="dxa"/>
            <w:shd w:val="clear" w:color="auto" w:fill="auto"/>
            <w:vAlign w:val="center"/>
          </w:tcPr>
          <w:p w14:paraId="3FDC5201" w14:textId="77777777"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0242CDA7" w14:textId="77777777"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7D8389D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1D00BAAD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14:paraId="000F561C" w14:textId="77777777" w:rsidTr="00031771">
        <w:tc>
          <w:tcPr>
            <w:tcW w:w="672" w:type="dxa"/>
            <w:shd w:val="clear" w:color="auto" w:fill="auto"/>
            <w:vAlign w:val="center"/>
          </w:tcPr>
          <w:p w14:paraId="4D0F7A6C" w14:textId="77777777"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65D85946" w14:textId="77777777"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7E5BCAE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0384286B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14:paraId="1BEBB033" w14:textId="77777777" w:rsidTr="00031771">
        <w:tc>
          <w:tcPr>
            <w:tcW w:w="672" w:type="dxa"/>
            <w:shd w:val="clear" w:color="auto" w:fill="auto"/>
            <w:vAlign w:val="center"/>
          </w:tcPr>
          <w:p w14:paraId="67671D5A" w14:textId="77777777"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79DDF3D7" w14:textId="77777777"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2E06708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05DD755A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14:paraId="2A8D7A2D" w14:textId="77777777" w:rsidR="000E1041" w:rsidRPr="000E1041" w:rsidRDefault="000E1041" w:rsidP="000E1041"/>
    <w:sectPr w:rsidR="000E1041" w:rsidRPr="000E1041" w:rsidSect="00224FD7"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CEC4" w14:textId="77777777" w:rsidR="00625261" w:rsidRDefault="00625261">
      <w:r>
        <w:separator/>
      </w:r>
    </w:p>
  </w:endnote>
  <w:endnote w:type="continuationSeparator" w:id="0">
    <w:p w14:paraId="1204BE12" w14:textId="77777777" w:rsidR="00625261" w:rsidRDefault="0062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002"/>
      <w:gridCol w:w="4602"/>
      <w:gridCol w:w="2684"/>
    </w:tblGrid>
    <w:tr w:rsidR="00224FD7" w14:paraId="59B49FEB" w14:textId="77777777" w:rsidTr="000E5F0B">
      <w:trPr>
        <w:trHeight w:val="340"/>
        <w:jc w:val="center"/>
      </w:trPr>
      <w:tc>
        <w:tcPr>
          <w:tcW w:w="3028" w:type="dxa"/>
          <w:tcBorders>
            <w:bottom w:val="single" w:sz="12" w:space="0" w:color="auto"/>
          </w:tcBorders>
          <w:vAlign w:val="center"/>
        </w:tcPr>
        <w:p w14:paraId="3F153FD9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4678" w:type="dxa"/>
          <w:tcBorders>
            <w:bottom w:val="single" w:sz="12" w:space="0" w:color="auto"/>
          </w:tcBorders>
          <w:vAlign w:val="center"/>
        </w:tcPr>
        <w:p w14:paraId="2D3F3CE1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2713" w:type="dxa"/>
          <w:tcBorders>
            <w:bottom w:val="single" w:sz="12" w:space="0" w:color="auto"/>
          </w:tcBorders>
          <w:vAlign w:val="center"/>
        </w:tcPr>
        <w:p w14:paraId="6E0F3D6E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8D483DC" w14:textId="77777777" w:rsidTr="000E5F0B">
      <w:trPr>
        <w:trHeight w:val="162"/>
        <w:jc w:val="center"/>
      </w:trPr>
      <w:tc>
        <w:tcPr>
          <w:tcW w:w="3028" w:type="dxa"/>
          <w:tcBorders>
            <w:bottom w:val="nil"/>
          </w:tcBorders>
          <w:vAlign w:val="center"/>
        </w:tcPr>
        <w:p w14:paraId="0167D710" w14:textId="77777777" w:rsidR="00C62AD8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0" w:name="eimzalidir"/>
          <w:bookmarkEnd w:id="0"/>
        </w:p>
      </w:tc>
      <w:tc>
        <w:tcPr>
          <w:tcW w:w="4678" w:type="dxa"/>
          <w:tcBorders>
            <w:bottom w:val="nil"/>
          </w:tcBorders>
          <w:vAlign w:val="center"/>
        </w:tcPr>
        <w:p w14:paraId="07B22861" w14:textId="77777777" w:rsidR="00C62AD8" w:rsidRDefault="00C62AD8" w:rsidP="00325D62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2713" w:type="dxa"/>
          <w:tcBorders>
            <w:bottom w:val="nil"/>
          </w:tcBorders>
          <w:vAlign w:val="center"/>
        </w:tcPr>
        <w:p w14:paraId="58C3C11E" w14:textId="77777777" w:rsidR="00C62AD8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  <w:tr w:rsidR="00C62AD8" w14:paraId="6C21A89E" w14:textId="77777777" w:rsidTr="000E5F0B">
      <w:trPr>
        <w:trHeight w:val="454"/>
        <w:jc w:val="center"/>
      </w:trPr>
      <w:tc>
        <w:tcPr>
          <w:tcW w:w="3028" w:type="dxa"/>
          <w:tcBorders>
            <w:top w:val="nil"/>
          </w:tcBorders>
          <w:vAlign w:val="center"/>
        </w:tcPr>
        <w:p w14:paraId="3BD37CEB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[@hazirlayanimza]</w:t>
          </w:r>
        </w:p>
        <w:p w14:paraId="3B6C0FB9" w14:textId="77777777" w:rsid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3BA40991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1F0FE5F5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678" w:type="dxa"/>
          <w:tcBorders>
            <w:top w:val="nil"/>
          </w:tcBorders>
          <w:vAlign w:val="center"/>
        </w:tcPr>
        <w:p w14:paraId="3FF59928" w14:textId="77777777"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62AD8" w:rsidRPr="00B909D0">
            <w:rPr>
              <w:sz w:val="16"/>
              <w:szCs w:val="16"/>
            </w:rPr>
            <w:t>@kontroledenimza</w:t>
          </w:r>
          <w:r w:rsidRPr="00B909D0">
            <w:rPr>
              <w:sz w:val="16"/>
              <w:szCs w:val="16"/>
            </w:rPr>
            <w:t>]</w:t>
          </w:r>
        </w:p>
        <w:p w14:paraId="4C01735D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6EB39CD6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7B94A6B7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2713" w:type="dxa"/>
          <w:tcBorders>
            <w:top w:val="nil"/>
          </w:tcBorders>
          <w:vAlign w:val="center"/>
        </w:tcPr>
        <w:p w14:paraId="10CCA6C1" w14:textId="77777777"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62AD8" w:rsidRPr="00B909D0">
            <w:rPr>
              <w:sz w:val="16"/>
              <w:szCs w:val="16"/>
            </w:rPr>
            <w:t>@onaylayanimza</w:t>
          </w:r>
          <w:r w:rsidRPr="00B909D0">
            <w:rPr>
              <w:sz w:val="16"/>
              <w:szCs w:val="16"/>
            </w:rPr>
            <w:t>]</w:t>
          </w:r>
        </w:p>
        <w:p w14:paraId="1625FFB9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AD02C3B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2F3DACF9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624E9F45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9E4E" w14:textId="77777777" w:rsidR="00625261" w:rsidRDefault="00625261">
      <w:r>
        <w:separator/>
      </w:r>
    </w:p>
  </w:footnote>
  <w:footnote w:type="continuationSeparator" w:id="0">
    <w:p w14:paraId="35141813" w14:textId="77777777" w:rsidR="00625261" w:rsidRDefault="0062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="00F91F41" w:rsidRPr="006A0EAB" w14:paraId="6ADBDFF2" w14:textId="77777777" w:rsidTr="00E726A7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CCBA9E" w14:textId="77777777" w:rsidR="00F97B11" w:rsidRDefault="00F97B11" w:rsidP="004B7359">
          <w:pPr>
            <w:rPr>
              <w:b/>
              <w:sz w:val="18"/>
              <w:szCs w:val="18"/>
            </w:rPr>
          </w:pPr>
        </w:p>
        <w:p w14:paraId="432011E5" w14:textId="77777777"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14:paraId="405B5782" w14:textId="77777777" w:rsidR="00F91F41" w:rsidRPr="00C9557A" w:rsidRDefault="00DB742A" w:rsidP="004B7359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F62513" wp14:editId="1BFF2765">
                <wp:simplePos x="0" y="0"/>
                <wp:positionH relativeFrom="column">
                  <wp:posOffset>-5080</wp:posOffset>
                </wp:positionH>
                <wp:positionV relativeFrom="paragraph">
                  <wp:posOffset>126365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B38DD7D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F95ADE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C3E025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01EC81A6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[</w:t>
          </w:r>
          <w:r w:rsidR="008652F2">
            <w:rPr>
              <w:rFonts w:ascii="Times New Roman" w:hAnsi="Times New Roman"/>
              <w:b/>
            </w:rPr>
            <w:t>@birimadi</w:t>
          </w:r>
          <w:r>
            <w:rPr>
              <w:rFonts w:ascii="Times New Roman" w:hAnsi="Times New Roman"/>
              <w:b/>
            </w:rPr>
            <w:t>]</w:t>
          </w: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9368010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5586BD53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2B3A9B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74112A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[</w:t>
          </w:r>
          <w:r w:rsidR="009C1C52">
            <w:rPr>
              <w:b/>
              <w:bCs/>
              <w:sz w:val="20"/>
              <w:szCs w:val="20"/>
            </w:rPr>
            <w:t>@</w:t>
          </w:r>
          <w:r w:rsidR="003E68C9">
            <w:rPr>
              <w:b/>
              <w:bCs/>
              <w:sz w:val="20"/>
              <w:szCs w:val="20"/>
            </w:rPr>
            <w:t>dokumanadi</w:t>
          </w:r>
          <w:r>
            <w:rPr>
              <w:b/>
              <w:bCs/>
              <w:sz w:val="20"/>
              <w:szCs w:val="20"/>
            </w:rPr>
            <w:t>]</w:t>
          </w: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C375B0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</w:t>
          </w:r>
          <w:r w:rsidR="00125BF0" w:rsidRPr="009C549A">
            <w:rPr>
              <w:rFonts w:ascii="Times New Roman" w:hAnsi="Times New Roman"/>
            </w:rPr>
            <w:t>dokumanno</w:t>
          </w:r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F91F41" w:rsidRPr="006A0EAB" w14:paraId="6E3576B5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19F19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57552E6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20061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@yayintar</w:t>
          </w:r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F91F41" w:rsidRPr="006A0EAB" w14:paraId="1B7662CC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17E62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73E45AE0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F29E1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[</w:t>
          </w:r>
          <w:r w:rsidR="008652F2" w:rsidRPr="009C549A">
            <w:rPr>
              <w:rFonts w:ascii="Times New Roman" w:hAnsi="Times New Roman"/>
              <w:color w:val="000000"/>
            </w:rPr>
            <w:t>@revizyon</w:t>
          </w:r>
          <w:r w:rsidR="00325D62" w:rsidRPr="009C549A">
            <w:rPr>
              <w:rFonts w:ascii="Times New Roman" w:hAnsi="Times New Roman"/>
              <w:color w:val="000000"/>
            </w:rPr>
            <w:t>]</w:t>
          </w:r>
        </w:p>
      </w:tc>
    </w:tr>
    <w:tr w:rsidR="00F91F41" w:rsidRPr="006A0EAB" w14:paraId="5C62901C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B8FF9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7F31B7F0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6A76F6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C3F6CB8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13F2"/>
    <w:multiLevelType w:val="hybridMultilevel"/>
    <w:tmpl w:val="74F2F812"/>
    <w:lvl w:ilvl="0" w:tplc="C7DE20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7030"/>
    <w:multiLevelType w:val="hybridMultilevel"/>
    <w:tmpl w:val="4B3A8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2959"/>
    <w:multiLevelType w:val="hybridMultilevel"/>
    <w:tmpl w:val="0A2A3FF6"/>
    <w:lvl w:ilvl="0" w:tplc="2DEE5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859C7"/>
    <w:multiLevelType w:val="hybridMultilevel"/>
    <w:tmpl w:val="BA585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E813C5"/>
    <w:multiLevelType w:val="hybridMultilevel"/>
    <w:tmpl w:val="C0BCA352"/>
    <w:lvl w:ilvl="0" w:tplc="3BB626E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1823E6"/>
    <w:multiLevelType w:val="hybridMultilevel"/>
    <w:tmpl w:val="FBA48810"/>
    <w:lvl w:ilvl="0" w:tplc="355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712">
    <w:abstractNumId w:val="5"/>
  </w:num>
  <w:num w:numId="2" w16cid:durableId="368184953">
    <w:abstractNumId w:val="32"/>
  </w:num>
  <w:num w:numId="3" w16cid:durableId="1401977727">
    <w:abstractNumId w:val="10"/>
  </w:num>
  <w:num w:numId="4" w16cid:durableId="255990435">
    <w:abstractNumId w:val="12"/>
  </w:num>
  <w:num w:numId="5" w16cid:durableId="549000100">
    <w:abstractNumId w:val="26"/>
  </w:num>
  <w:num w:numId="6" w16cid:durableId="1836342168">
    <w:abstractNumId w:val="29"/>
  </w:num>
  <w:num w:numId="7" w16cid:durableId="616136137">
    <w:abstractNumId w:val="6"/>
  </w:num>
  <w:num w:numId="8" w16cid:durableId="1351295599">
    <w:abstractNumId w:val="21"/>
  </w:num>
  <w:num w:numId="9" w16cid:durableId="1953704127">
    <w:abstractNumId w:val="17"/>
  </w:num>
  <w:num w:numId="10" w16cid:durableId="1393773853">
    <w:abstractNumId w:val="11"/>
  </w:num>
  <w:num w:numId="11" w16cid:durableId="1738477629">
    <w:abstractNumId w:val="24"/>
  </w:num>
  <w:num w:numId="12" w16cid:durableId="386682189">
    <w:abstractNumId w:val="30"/>
  </w:num>
  <w:num w:numId="13" w16cid:durableId="793600639">
    <w:abstractNumId w:val="0"/>
  </w:num>
  <w:num w:numId="14" w16cid:durableId="927154140">
    <w:abstractNumId w:val="7"/>
  </w:num>
  <w:num w:numId="15" w16cid:durableId="98335461">
    <w:abstractNumId w:val="19"/>
  </w:num>
  <w:num w:numId="16" w16cid:durableId="1260990807">
    <w:abstractNumId w:val="20"/>
  </w:num>
  <w:num w:numId="17" w16cid:durableId="1560552897">
    <w:abstractNumId w:val="9"/>
  </w:num>
  <w:num w:numId="18" w16cid:durableId="59594176">
    <w:abstractNumId w:val="18"/>
  </w:num>
  <w:num w:numId="19" w16cid:durableId="664743275">
    <w:abstractNumId w:val="25"/>
  </w:num>
  <w:num w:numId="20" w16cid:durableId="885720112">
    <w:abstractNumId w:val="14"/>
  </w:num>
  <w:num w:numId="21" w16cid:durableId="720979634">
    <w:abstractNumId w:val="22"/>
  </w:num>
  <w:num w:numId="22" w16cid:durableId="1990864300">
    <w:abstractNumId w:val="4"/>
  </w:num>
  <w:num w:numId="23" w16cid:durableId="501315755">
    <w:abstractNumId w:val="8"/>
  </w:num>
  <w:num w:numId="24" w16cid:durableId="1177034824">
    <w:abstractNumId w:val="2"/>
  </w:num>
  <w:num w:numId="25" w16cid:durableId="1596132729">
    <w:abstractNumId w:val="27"/>
  </w:num>
  <w:num w:numId="26" w16cid:durableId="1389651867">
    <w:abstractNumId w:val="28"/>
  </w:num>
  <w:num w:numId="27" w16cid:durableId="1792239578">
    <w:abstractNumId w:val="16"/>
  </w:num>
  <w:num w:numId="28" w16cid:durableId="1933004406">
    <w:abstractNumId w:val="23"/>
  </w:num>
  <w:num w:numId="29" w16cid:durableId="425657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3389362">
    <w:abstractNumId w:val="1"/>
  </w:num>
  <w:num w:numId="31" w16cid:durableId="1700012125">
    <w:abstractNumId w:val="31"/>
  </w:num>
  <w:num w:numId="32" w16cid:durableId="774790541">
    <w:abstractNumId w:val="33"/>
  </w:num>
  <w:num w:numId="33" w16cid:durableId="589197882">
    <w:abstractNumId w:val="13"/>
  </w:num>
  <w:num w:numId="34" w16cid:durableId="13688761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83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1041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0797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63E9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6F1F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A6761"/>
    <w:rsid w:val="005B33F4"/>
    <w:rsid w:val="005B4F45"/>
    <w:rsid w:val="005C1F15"/>
    <w:rsid w:val="005D1E0C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261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B45EA"/>
    <w:rsid w:val="008C23DD"/>
    <w:rsid w:val="008C53C8"/>
    <w:rsid w:val="008C606E"/>
    <w:rsid w:val="008D315B"/>
    <w:rsid w:val="008D6F12"/>
    <w:rsid w:val="008E3E1F"/>
    <w:rsid w:val="00905D19"/>
    <w:rsid w:val="0091667D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3483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47FF"/>
    <w:rsid w:val="00C057C0"/>
    <w:rsid w:val="00C21536"/>
    <w:rsid w:val="00C25687"/>
    <w:rsid w:val="00C417BE"/>
    <w:rsid w:val="00C42B24"/>
    <w:rsid w:val="00C43705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15C78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7198"/>
    <w:rsid w:val="00E3001E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0792A"/>
  <w15:chartTrackingRefBased/>
  <w15:docId w15:val="{E300C5F7-8D49-48D9-B328-3A49E35E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character" w:styleId="zmlenmeyenBahsetme">
    <w:name w:val="Unresolved Mention"/>
    <w:basedOn w:val="VarsaylanParagrafYazTipi"/>
    <w:uiPriority w:val="99"/>
    <w:semiHidden/>
    <w:unhideWhenUsed/>
    <w:rsid w:val="008B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db@bakircay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raarzum.aldag\Desktop\DOTX%20G&#214;REV%20TANIMLARI\B&#252;ro%20Personeli%20G&#246;rev%20Tan&#305;m&#3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Büro Personeli Görev Tanımı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Kezban ÖZÇELİK KAYNAK</dc:creator>
  <cp:keywords/>
  <cp:lastModifiedBy>Kubra Arzum ALDAĞ</cp:lastModifiedBy>
  <cp:revision>3</cp:revision>
  <cp:lastPrinted>2018-09-24T13:03:00Z</cp:lastPrinted>
  <dcterms:created xsi:type="dcterms:W3CDTF">2022-09-28T07:59:00Z</dcterms:created>
  <dcterms:modified xsi:type="dcterms:W3CDTF">2022-09-28T11:27:00Z</dcterms:modified>
</cp:coreProperties>
</file>